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0C" w:rsidRPr="00DD1CFA" w:rsidRDefault="00231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Formy</w:t>
      </w:r>
      <w:r w:rsidR="008F1021" w:rsidRPr="00DD1CFA">
        <w:rPr>
          <w:b/>
          <w:sz w:val="28"/>
          <w:szCs w:val="28"/>
        </w:rPr>
        <w:t xml:space="preserve"> zapojení </w:t>
      </w:r>
      <w:r w:rsidR="00154DCF" w:rsidRPr="00DD1CFA">
        <w:rPr>
          <w:b/>
          <w:sz w:val="28"/>
          <w:szCs w:val="28"/>
        </w:rPr>
        <w:t xml:space="preserve">partnerů </w:t>
      </w:r>
      <w:r w:rsidR="008F1021" w:rsidRPr="00DD1CFA">
        <w:rPr>
          <w:b/>
          <w:sz w:val="28"/>
          <w:szCs w:val="28"/>
        </w:rPr>
        <w:t>do MAP</w:t>
      </w:r>
      <w:r w:rsidR="00962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ORP CHRUDIM</w:t>
      </w:r>
      <w:bookmarkStart w:id="0" w:name="_GoBack"/>
      <w:bookmarkEnd w:id="0"/>
    </w:p>
    <w:p w:rsidR="00154DCF" w:rsidRDefault="00154DCF" w:rsidP="00154DCF">
      <w:pPr>
        <w:rPr>
          <w:b/>
          <w:sz w:val="28"/>
          <w:szCs w:val="28"/>
        </w:rPr>
      </w:pPr>
      <w:r w:rsidRPr="00DD1CFA">
        <w:rPr>
          <w:b/>
          <w:sz w:val="28"/>
          <w:szCs w:val="28"/>
        </w:rPr>
        <w:t>Spolupráce v partnerství musí probíhat podle principu zapojení veřejnosti. Realizátor projektu zapojí partnery do vytváření plánu tak, že bude realizovat jednu nebo více z uvedených aktivit po oboustranné dohodě s partnery:</w:t>
      </w:r>
    </w:p>
    <w:p w:rsidR="00DD1CFA" w:rsidRPr="00DD1CFA" w:rsidRDefault="00DD1CFA" w:rsidP="00154DCF">
      <w:pPr>
        <w:rPr>
          <w:b/>
          <w:sz w:val="28"/>
          <w:szCs w:val="28"/>
        </w:rPr>
      </w:pPr>
    </w:p>
    <w:p w:rsidR="00154DCF" w:rsidRPr="00DD1CFA" w:rsidRDefault="00154DCF" w:rsidP="00154DCF">
      <w:pPr>
        <w:rPr>
          <w:b/>
          <w:sz w:val="28"/>
          <w:szCs w:val="28"/>
        </w:rPr>
      </w:pPr>
      <w:r w:rsidRPr="00DD1CFA">
        <w:rPr>
          <w:b/>
          <w:sz w:val="28"/>
          <w:szCs w:val="28"/>
          <w:highlight w:val="lightGray"/>
        </w:rPr>
        <w:t>1. pravidel</w:t>
      </w:r>
      <w:r w:rsidR="00A948FB">
        <w:rPr>
          <w:b/>
          <w:sz w:val="28"/>
          <w:szCs w:val="28"/>
          <w:highlight w:val="lightGray"/>
        </w:rPr>
        <w:t xml:space="preserve">né informování, např. vyvěšením </w:t>
      </w:r>
      <w:r w:rsidRPr="00DD1CFA">
        <w:rPr>
          <w:b/>
          <w:sz w:val="28"/>
          <w:szCs w:val="28"/>
          <w:highlight w:val="lightGray"/>
        </w:rPr>
        <w:t>informačního materiálu</w:t>
      </w:r>
      <w:r w:rsidR="00F603F0">
        <w:rPr>
          <w:b/>
          <w:sz w:val="28"/>
          <w:szCs w:val="28"/>
          <w:highlight w:val="lightGray"/>
        </w:rPr>
        <w:t xml:space="preserve"> na webu MAP</w:t>
      </w:r>
      <w:r w:rsidR="00962DCE">
        <w:rPr>
          <w:b/>
          <w:sz w:val="28"/>
          <w:szCs w:val="28"/>
          <w:highlight w:val="lightGray"/>
        </w:rPr>
        <w:t xml:space="preserve">, </w:t>
      </w:r>
      <w:r w:rsidR="00962DCE" w:rsidRPr="00962DCE">
        <w:rPr>
          <w:b/>
          <w:sz w:val="28"/>
          <w:szCs w:val="28"/>
          <w:highlight w:val="lightGray"/>
        </w:rPr>
        <w:t>emailem;</w:t>
      </w:r>
    </w:p>
    <w:p w:rsidR="00F603F0" w:rsidRDefault="00154DCF" w:rsidP="00F603F0">
      <w:pPr>
        <w:rPr>
          <w:b/>
          <w:sz w:val="28"/>
          <w:szCs w:val="28"/>
          <w:highlight w:val="cyan"/>
        </w:rPr>
      </w:pPr>
      <w:r w:rsidRPr="00A948FB">
        <w:rPr>
          <w:b/>
          <w:sz w:val="28"/>
          <w:szCs w:val="28"/>
          <w:highlight w:val="cyan"/>
        </w:rPr>
        <w:t>2. aktivním informováním na společných nebo individuálních jednáních;</w:t>
      </w:r>
      <w:r w:rsidR="00F603F0">
        <w:rPr>
          <w:b/>
          <w:sz w:val="28"/>
          <w:szCs w:val="28"/>
          <w:highlight w:val="cyan"/>
        </w:rPr>
        <w:t xml:space="preserve"> zaslání připomínky, komentáře</w:t>
      </w:r>
    </w:p>
    <w:p w:rsidR="00154DCF" w:rsidRPr="00DD1CFA" w:rsidRDefault="00154DCF" w:rsidP="00154DCF">
      <w:pPr>
        <w:rPr>
          <w:b/>
          <w:sz w:val="28"/>
          <w:szCs w:val="28"/>
        </w:rPr>
      </w:pPr>
      <w:r w:rsidRPr="00DD1CFA">
        <w:rPr>
          <w:b/>
          <w:sz w:val="28"/>
          <w:szCs w:val="28"/>
          <w:highlight w:val="green"/>
        </w:rPr>
        <w:t>3. konzultováním – tj. sběrem a vypořádáním jejich připomínek, zjišťováním jejich postojů a</w:t>
      </w:r>
      <w:r w:rsidR="00DD1CFA" w:rsidRPr="00DD1CFA">
        <w:rPr>
          <w:b/>
          <w:sz w:val="28"/>
          <w:szCs w:val="28"/>
          <w:highlight w:val="green"/>
        </w:rPr>
        <w:t xml:space="preserve"> </w:t>
      </w:r>
      <w:r w:rsidRPr="00DD1CFA">
        <w:rPr>
          <w:b/>
          <w:sz w:val="28"/>
          <w:szCs w:val="28"/>
          <w:highlight w:val="green"/>
        </w:rPr>
        <w:t>stanovisek k jednotlivým částem vznikajícího MAP a k finálnímu plánu</w:t>
      </w:r>
      <w:r w:rsidRPr="00F603F0">
        <w:rPr>
          <w:b/>
          <w:sz w:val="28"/>
          <w:szCs w:val="28"/>
          <w:highlight w:val="green"/>
        </w:rPr>
        <w:t>;</w:t>
      </w:r>
      <w:r w:rsidR="00F603F0" w:rsidRPr="00F603F0">
        <w:rPr>
          <w:b/>
          <w:sz w:val="28"/>
          <w:szCs w:val="28"/>
          <w:highlight w:val="green"/>
        </w:rPr>
        <w:t xml:space="preserve"> účast na jednání pracovní skupiny po dohodě;</w:t>
      </w:r>
    </w:p>
    <w:p w:rsidR="00154DCF" w:rsidRPr="00DD1CFA" w:rsidRDefault="00154DCF" w:rsidP="00154DCF">
      <w:pPr>
        <w:rPr>
          <w:b/>
          <w:sz w:val="28"/>
          <w:szCs w:val="28"/>
        </w:rPr>
      </w:pPr>
      <w:r w:rsidRPr="00DD1CFA">
        <w:rPr>
          <w:b/>
          <w:sz w:val="28"/>
          <w:szCs w:val="28"/>
          <w:highlight w:val="magenta"/>
        </w:rPr>
        <w:t>4.</w:t>
      </w:r>
      <w:r w:rsidR="00B5182F" w:rsidRPr="00DD1CFA">
        <w:rPr>
          <w:b/>
          <w:sz w:val="28"/>
          <w:szCs w:val="28"/>
          <w:highlight w:val="magenta"/>
        </w:rPr>
        <w:t xml:space="preserve"> </w:t>
      </w:r>
      <w:proofErr w:type="gramStart"/>
      <w:r w:rsidR="00F603F0">
        <w:rPr>
          <w:b/>
          <w:sz w:val="28"/>
          <w:szCs w:val="28"/>
          <w:highlight w:val="magenta"/>
        </w:rPr>
        <w:t>zapojení  zástupců</w:t>
      </w:r>
      <w:proofErr w:type="gramEnd"/>
      <w:r w:rsidRPr="00DD1CFA">
        <w:rPr>
          <w:b/>
          <w:sz w:val="28"/>
          <w:szCs w:val="28"/>
          <w:highlight w:val="magenta"/>
        </w:rPr>
        <w:t xml:space="preserve"> přímo do pracovních skupin ne</w:t>
      </w:r>
      <w:r w:rsidR="00F603F0">
        <w:rPr>
          <w:b/>
          <w:sz w:val="28"/>
          <w:szCs w:val="28"/>
          <w:highlight w:val="magenta"/>
        </w:rPr>
        <w:t>bo Řídícího výboru, aby se mohli</w:t>
      </w:r>
      <w:r w:rsidRPr="00DD1CFA">
        <w:rPr>
          <w:b/>
          <w:sz w:val="28"/>
          <w:szCs w:val="28"/>
          <w:highlight w:val="magenta"/>
        </w:rPr>
        <w:t xml:space="preserve"> přímo podílet na vytváření návrhů v MAP.</w:t>
      </w:r>
    </w:p>
    <w:p w:rsidR="00154DCF" w:rsidRPr="00DD1CFA" w:rsidRDefault="00154DCF" w:rsidP="00154DCF">
      <w:pPr>
        <w:rPr>
          <w:b/>
          <w:sz w:val="28"/>
          <w:szCs w:val="28"/>
        </w:rPr>
      </w:pPr>
    </w:p>
    <w:sectPr w:rsidR="00154DCF" w:rsidRPr="00DD1C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4" w:rsidRDefault="009B1204" w:rsidP="008F1021">
      <w:pPr>
        <w:spacing w:after="0" w:line="240" w:lineRule="auto"/>
      </w:pPr>
      <w:r>
        <w:separator/>
      </w:r>
    </w:p>
  </w:endnote>
  <w:endnote w:type="continuationSeparator" w:id="0">
    <w:p w:rsidR="009B1204" w:rsidRDefault="009B1204" w:rsidP="008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4" w:rsidRDefault="009B1204" w:rsidP="008F1021">
      <w:pPr>
        <w:spacing w:after="0" w:line="240" w:lineRule="auto"/>
      </w:pPr>
      <w:r>
        <w:separator/>
      </w:r>
    </w:p>
  </w:footnote>
  <w:footnote w:type="continuationSeparator" w:id="0">
    <w:p w:rsidR="009B1204" w:rsidRDefault="009B1204" w:rsidP="008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21" w:rsidRDefault="00154DCF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2FAFA731" wp14:editId="00ADC4F7">
          <wp:extent cx="4610100" cy="1028700"/>
          <wp:effectExtent l="0" t="0" r="0" b="0"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1"/>
    <w:rsid w:val="00154DCF"/>
    <w:rsid w:val="0023172D"/>
    <w:rsid w:val="002650DB"/>
    <w:rsid w:val="00321CBD"/>
    <w:rsid w:val="004B23E7"/>
    <w:rsid w:val="00555F8B"/>
    <w:rsid w:val="0066283D"/>
    <w:rsid w:val="008F1021"/>
    <w:rsid w:val="00962DCE"/>
    <w:rsid w:val="009B1204"/>
    <w:rsid w:val="00A948FB"/>
    <w:rsid w:val="00B5182F"/>
    <w:rsid w:val="00CA3D0C"/>
    <w:rsid w:val="00DD1CFA"/>
    <w:rsid w:val="00EC4387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56A3C"/>
  <w15:chartTrackingRefBased/>
  <w15:docId w15:val="{FAD461C2-DB36-4365-8384-AAA94056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021"/>
  </w:style>
  <w:style w:type="paragraph" w:styleId="Zpat">
    <w:name w:val="footer"/>
    <w:basedOn w:val="Normln"/>
    <w:link w:val="ZpatChar"/>
    <w:uiPriority w:val="99"/>
    <w:unhideWhenUsed/>
    <w:rsid w:val="008F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021"/>
  </w:style>
  <w:style w:type="table" w:styleId="Mkatabulky">
    <w:name w:val="Table Grid"/>
    <w:basedOn w:val="Normlntabulka"/>
    <w:uiPriority w:val="39"/>
    <w:rsid w:val="00B5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Feyfarova</cp:lastModifiedBy>
  <cp:revision>3</cp:revision>
  <dcterms:created xsi:type="dcterms:W3CDTF">2017-06-02T16:02:00Z</dcterms:created>
  <dcterms:modified xsi:type="dcterms:W3CDTF">2017-06-02T16:03:00Z</dcterms:modified>
</cp:coreProperties>
</file>