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057" w:type="dxa"/>
        <w:tblInd w:w="-856" w:type="dxa"/>
        <w:tblLook w:val="04A0" w:firstRow="1" w:lastRow="0" w:firstColumn="1" w:lastColumn="0" w:noHBand="0" w:noVBand="1"/>
      </w:tblPr>
      <w:tblGrid>
        <w:gridCol w:w="9860"/>
        <w:gridCol w:w="631"/>
        <w:gridCol w:w="566"/>
      </w:tblGrid>
      <w:tr w:rsidR="00C73FDF" w:rsidTr="00C73FDF">
        <w:tc>
          <w:tcPr>
            <w:tcW w:w="9923" w:type="dxa"/>
          </w:tcPr>
          <w:p w:rsidR="00C73FDF" w:rsidRDefault="00C73FDF" w:rsidP="00C73FDF">
            <w:bookmarkStart w:id="0" w:name="_GoBack" w:colFirst="0" w:colLast="0"/>
            <w:r>
              <w:t xml:space="preserve">Checklist – Aktivity a roční akční plán </w:t>
            </w:r>
          </w:p>
          <w:p w:rsidR="00C73FDF" w:rsidRDefault="00C73FDF" w:rsidP="00C73FDF"/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 xml:space="preserve">Vedou naplánované aktivity k dosažení cílů priorit? 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Jsou zahrnuty aktivity potvrzující vztah cílů a povinných opatření MAP? Povinné kritérium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Je u každé aktivity zřejmé, co – kdo – kdy – jak – za kolik udělá?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Zvážili jste, zda přidělená činnost odpovídá schopnostem a postavení dané osoby nebo instituce?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Ujistili jste se, že stanovené kroky lze provést a že všichni účastníci procesu rozumí svým úkolům?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 xml:space="preserve">Obsahuje plán aktivity jednotlivých škol? Povinné 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 xml:space="preserve">Jsou zahrnuty aktivity, které přímo vedou k podpoře úspěšnosti každého žáka? 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Obsahuje plán aktivity spolupráce? Povinné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Proběhla samostatná jednání partnerů pro zapracování aktivit spolupráce? Povinné kritérium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 xml:space="preserve">Obsahuje plán investiční aktivity, které přímo přispívají k naplnění cílů? 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Bylo partnerství zapojeno do přípravy aktivit formou konzultací nebo jinou formou? Povinné kritérium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Byla o přípravě aktivit informována široká veřejnost?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 xml:space="preserve">Byla do přípravy aktivit zapojena veřejnost konzultacemi, připomínkováním nebo jinak? 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Dohodli jste se na způsobu monitorování procesu a také na tom, jak budou výsledky vyhodnoceny (např. indiv</w:t>
            </w:r>
            <w:r>
              <w:t>iduálně, nebo v rámci skupiny)?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Byl sestaven roční akční plán? Povinné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 xml:space="preserve">Byl celkový roční plán včetně aktivit projednán a schválen Řídicím výborem? Povinné 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 xml:space="preserve">Bylo partnerství zapojeno do přípravy ročního akčního plánu formou konzultací nebo jinou formou zapojení? 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Byla o přípravě ročního akčního plánu informována široká veřejnost?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 xml:space="preserve">Byla do přípravy ročního akčního plánu zapojena veřejnost konzultacemi, připomínkováním nebo jinak? 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Rozhodl Řídicí výbor, pro jaké aktivity spolupráce budou zpracovány logické rámce? Povinné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Rozhodl Řídicí výbor, jaké jiné projektové záměry budou zpracovány do fáze přípravy projektů? Povinné</w:t>
            </w:r>
          </w:p>
          <w:p w:rsidR="00C73FDF" w:rsidRDefault="00C73FDF" w:rsidP="00C73FDF">
            <w:pPr>
              <w:pStyle w:val="Odstavecseseznamem"/>
              <w:numPr>
                <w:ilvl w:val="0"/>
                <w:numId w:val="1"/>
              </w:numPr>
            </w:pPr>
            <w:r>
              <w:t>Byly zpracovány logické rámce jako příprava pro podání žádosti o podporu?</w:t>
            </w:r>
          </w:p>
        </w:tc>
        <w:tc>
          <w:tcPr>
            <w:tcW w:w="567" w:type="dxa"/>
          </w:tcPr>
          <w:p w:rsidR="00C73FDF" w:rsidRDefault="00C73FDF">
            <w:r>
              <w:t>ANO</w:t>
            </w:r>
          </w:p>
        </w:tc>
        <w:tc>
          <w:tcPr>
            <w:tcW w:w="567" w:type="dxa"/>
          </w:tcPr>
          <w:p w:rsidR="00C73FDF" w:rsidRDefault="00C73FDF">
            <w:r>
              <w:t>NE</w:t>
            </w:r>
          </w:p>
        </w:tc>
      </w:tr>
      <w:tr w:rsidR="00C73FDF" w:rsidTr="00C73FDF">
        <w:tc>
          <w:tcPr>
            <w:tcW w:w="9923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</w:tr>
      <w:tr w:rsidR="00C73FDF" w:rsidTr="00C73FDF">
        <w:tc>
          <w:tcPr>
            <w:tcW w:w="9923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</w:tr>
      <w:tr w:rsidR="00C73FDF" w:rsidTr="00C73FDF">
        <w:tc>
          <w:tcPr>
            <w:tcW w:w="9923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</w:tr>
      <w:tr w:rsidR="00C73FDF" w:rsidTr="00C73FDF">
        <w:tc>
          <w:tcPr>
            <w:tcW w:w="9923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</w:tr>
      <w:tr w:rsidR="00C73FDF" w:rsidTr="00C73FDF">
        <w:tc>
          <w:tcPr>
            <w:tcW w:w="9923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</w:tr>
      <w:tr w:rsidR="00C73FDF" w:rsidTr="00C73FDF">
        <w:tc>
          <w:tcPr>
            <w:tcW w:w="9923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</w:tr>
      <w:tr w:rsidR="00C73FDF" w:rsidTr="00C73FDF">
        <w:tc>
          <w:tcPr>
            <w:tcW w:w="9923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  <w:tc>
          <w:tcPr>
            <w:tcW w:w="567" w:type="dxa"/>
          </w:tcPr>
          <w:p w:rsidR="00C73FDF" w:rsidRDefault="00C73FDF"/>
        </w:tc>
      </w:tr>
      <w:bookmarkEnd w:id="0"/>
    </w:tbl>
    <w:p w:rsidR="004428EB" w:rsidRDefault="004428EB"/>
    <w:sectPr w:rsidR="004428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7D1C"/>
    <w:multiLevelType w:val="hybridMultilevel"/>
    <w:tmpl w:val="E8827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F"/>
    <w:rsid w:val="004428EB"/>
    <w:rsid w:val="00C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2C91"/>
  <w15:chartTrackingRefBased/>
  <w15:docId w15:val="{D09D10EF-A213-46A8-9C9E-D713D277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Eva Feyfarova</cp:lastModifiedBy>
  <cp:revision>1</cp:revision>
  <dcterms:created xsi:type="dcterms:W3CDTF">2017-06-04T15:26:00Z</dcterms:created>
  <dcterms:modified xsi:type="dcterms:W3CDTF">2017-06-04T15:30:00Z</dcterms:modified>
</cp:coreProperties>
</file>